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6B" w:rsidRPr="000073A1" w:rsidRDefault="003B0E6B" w:rsidP="003B0E6B">
      <w:pPr>
        <w:rPr>
          <w:b/>
        </w:rPr>
      </w:pPr>
      <w:r w:rsidRPr="000073A1">
        <w:rPr>
          <w:b/>
        </w:rPr>
        <w:t xml:space="preserve">Name: </w:t>
      </w:r>
      <w:r>
        <w:rPr>
          <w:b/>
        </w:rPr>
        <w:t xml:space="preserve">Martha </w:t>
      </w:r>
      <w:proofErr w:type="spellStart"/>
      <w:r>
        <w:rPr>
          <w:b/>
        </w:rPr>
        <w:t>Beardsworth</w:t>
      </w:r>
      <w:proofErr w:type="spellEnd"/>
    </w:p>
    <w:p w:rsidR="003B0E6B" w:rsidRDefault="003B0E6B" w:rsidP="003B0E6B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5"/>
        <w:gridCol w:w="4987"/>
      </w:tblGrid>
      <w:tr w:rsidR="003B0E6B" w:rsidTr="00E0304A"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E6B" w:rsidRPr="004D029D" w:rsidRDefault="003B0E6B" w:rsidP="00E0304A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4D029D">
              <w:rPr>
                <w:rFonts w:ascii="Arial" w:hAnsi="Arial" w:cs="Arial"/>
                <w:b/>
              </w:rPr>
              <w:t>SUBJECT:</w:t>
            </w:r>
            <w:r w:rsidRPr="004D029D">
              <w:rPr>
                <w:rFonts w:ascii="Arial" w:eastAsia="PMingLiU" w:hAnsi="Arial" w:cs="Arial"/>
                <w:b/>
                <w:lang w:eastAsia="zh-MO"/>
              </w:rPr>
              <w:t xml:space="preserve">  </w:t>
            </w:r>
            <w:r>
              <w:rPr>
                <w:rFonts w:ascii="Arial" w:eastAsia="PMingLiU" w:hAnsi="Arial" w:cs="Arial"/>
                <w:b/>
                <w:lang w:eastAsia="zh-MO"/>
              </w:rPr>
              <w:t>Visual Arts/Math integration</w:t>
            </w:r>
          </w:p>
          <w:p w:rsidR="003B0E6B" w:rsidRPr="004D029D" w:rsidRDefault="003B0E6B" w:rsidP="00E0304A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</w:p>
          <w:p w:rsidR="003B0E6B" w:rsidRPr="004D029D" w:rsidRDefault="003B0E6B" w:rsidP="00E0304A">
            <w:pPr>
              <w:pStyle w:val="TableContents"/>
              <w:rPr>
                <w:rFonts w:ascii="Arial" w:hAnsi="Arial" w:cs="Arial"/>
                <w:b/>
              </w:rPr>
            </w:pPr>
            <w:r w:rsidRPr="004D029D">
              <w:rPr>
                <w:rFonts w:ascii="Arial" w:hAnsi="Arial" w:cs="Arial"/>
                <w:b/>
              </w:rPr>
              <w:t xml:space="preserve">Lesson Topic:  </w:t>
            </w:r>
            <w:r>
              <w:rPr>
                <w:rFonts w:ascii="Arial" w:hAnsi="Arial" w:cs="Arial"/>
                <w:b/>
              </w:rPr>
              <w:t>Infographs</w:t>
            </w:r>
          </w:p>
          <w:p w:rsidR="003B0E6B" w:rsidRPr="004D029D" w:rsidRDefault="003B0E6B" w:rsidP="00E0304A">
            <w:pPr>
              <w:pStyle w:val="TableContents"/>
              <w:rPr>
                <w:rFonts w:ascii="Arial" w:hAnsi="Arial" w:cs="Arial"/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E6B" w:rsidRDefault="003B0E6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>Grade Level:</w:t>
            </w:r>
            <w:r w:rsidRPr="004D029D">
              <w:rPr>
                <w:rFonts w:ascii="Arial" w:eastAsia="PMingLiU" w:hAnsi="Arial" w:cs="Arial"/>
                <w:lang w:eastAsia="zh-MO"/>
              </w:rPr>
              <w:t xml:space="preserve"> </w:t>
            </w:r>
            <w:r>
              <w:rPr>
                <w:rFonts w:ascii="Arial" w:eastAsia="PMingLiU" w:hAnsi="Arial" w:cs="Arial"/>
                <w:lang w:eastAsia="zh-MO"/>
              </w:rPr>
              <w:t>9</w:t>
            </w:r>
          </w:p>
          <w:p w:rsidR="003B0E6B" w:rsidRPr="004D029D" w:rsidRDefault="003B0E6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>Length of lesson:</w:t>
            </w:r>
            <w:r>
              <w:rPr>
                <w:rFonts w:ascii="Arial" w:hAnsi="Arial" w:cs="Arial"/>
              </w:rPr>
              <w:t xml:space="preserve"> 60 min</w:t>
            </w:r>
          </w:p>
          <w:p w:rsidR="003B0E6B" w:rsidRDefault="003B0E6B" w:rsidP="00E0304A">
            <w:pPr>
              <w:pStyle w:val="TableContents"/>
              <w:rPr>
                <w:rFonts w:ascii="Arial" w:hAnsi="Arial" w:cs="Arial"/>
              </w:rPr>
            </w:pPr>
          </w:p>
          <w:p w:rsidR="003B0E6B" w:rsidRPr="004D029D" w:rsidRDefault="003B0E6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  <w:r w:rsidRPr="004D029D">
              <w:rPr>
                <w:rFonts w:ascii="Arial" w:hAnsi="Arial" w:cs="Arial"/>
              </w:rPr>
              <w:t xml:space="preserve">DATE:   </w:t>
            </w:r>
            <w:r>
              <w:rPr>
                <w:rFonts w:ascii="Arial" w:hAnsi="Arial" w:cs="Arial"/>
              </w:rPr>
              <w:t>NA</w:t>
            </w:r>
          </w:p>
        </w:tc>
      </w:tr>
      <w:tr w:rsidR="003B0E6B" w:rsidTr="00E0304A">
        <w:tc>
          <w:tcPr>
            <w:tcW w:w="4985" w:type="dxa"/>
            <w:tcBorders>
              <w:top w:val="single" w:sz="6" w:space="0" w:color="auto"/>
            </w:tcBorders>
          </w:tcPr>
          <w:p w:rsidR="003B0E6B" w:rsidRPr="002B06AB" w:rsidRDefault="003B0E6B" w:rsidP="00E0304A">
            <w:pPr>
              <w:pStyle w:val="TableContents"/>
              <w:rPr>
                <w:b/>
              </w:rPr>
            </w:pPr>
          </w:p>
        </w:tc>
        <w:tc>
          <w:tcPr>
            <w:tcW w:w="4987" w:type="dxa"/>
            <w:tcBorders>
              <w:top w:val="single" w:sz="6" w:space="0" w:color="auto"/>
            </w:tcBorders>
          </w:tcPr>
          <w:p w:rsidR="003B0E6B" w:rsidRDefault="003B0E6B" w:rsidP="00E0304A">
            <w:pPr>
              <w:pStyle w:val="TableContents"/>
            </w:pPr>
          </w:p>
        </w:tc>
      </w:tr>
    </w:tbl>
    <w:p w:rsidR="003B0E6B" w:rsidRPr="002B06AB" w:rsidRDefault="003B0E6B" w:rsidP="003B0E6B">
      <w:pPr>
        <w:pStyle w:val="TableContent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C0C0C0"/>
        <w:tabs>
          <w:tab w:val="center" w:pos="4932"/>
          <w:tab w:val="left" w:pos="8920"/>
        </w:tabs>
        <w:rPr>
          <w:b/>
        </w:rPr>
      </w:pPr>
      <w:r>
        <w:rPr>
          <w:bCs/>
        </w:rPr>
        <w:tab/>
      </w:r>
      <w:r w:rsidRPr="002B06AB">
        <w:rPr>
          <w:b/>
          <w:bCs/>
        </w:rPr>
        <w:t>Stage 1 – Link to Big Idea</w:t>
      </w:r>
      <w:r w:rsidRPr="002B06AB">
        <w:rPr>
          <w:b/>
          <w:bCs/>
        </w:rPr>
        <w:tab/>
      </w:r>
    </w:p>
    <w:tbl>
      <w:tblPr>
        <w:tblW w:w="100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70"/>
        <w:gridCol w:w="110"/>
        <w:gridCol w:w="20"/>
      </w:tblGrid>
      <w:tr w:rsidR="003B0E6B" w:rsidTr="00E0304A">
        <w:trPr>
          <w:gridAfter w:val="1"/>
          <w:wAfter w:w="20" w:type="dxa"/>
          <w:trHeight w:val="1014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b/>
              </w:rPr>
              <w:t xml:space="preserve">Big Idea </w:t>
            </w:r>
            <w:r w:rsidRPr="001348B2">
              <w:t>(as stated on Unit Plan):</w:t>
            </w: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Pr="008A622D" w:rsidRDefault="003B0E6B" w:rsidP="003B0E6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Develop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new 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communication skills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by learning to share information succinctly 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using language, graphic design,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</w:t>
            </w:r>
            <w:r w:rsidRPr="008A622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images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. </w:t>
            </w:r>
          </w:p>
          <w:p w:rsidR="003B0E6B" w:rsidRPr="002E7A4D" w:rsidRDefault="003B0E6B" w:rsidP="00E0304A">
            <w:pPr>
              <w:pStyle w:val="TableContents"/>
              <w:rPr>
                <w:rFonts w:ascii="Arial" w:eastAsia="PMingLiU" w:hAnsi="Arial"/>
                <w:kern w:val="2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ascii="Arial" w:hAnsi="Arial"/>
                <w:i/>
                <w:kern w:val="2"/>
              </w:rPr>
            </w:pPr>
            <w:r w:rsidRPr="002E7A4D">
              <w:rPr>
                <w:rFonts w:ascii="Arial" w:hAnsi="Arial"/>
                <w:b/>
                <w:kern w:val="2"/>
              </w:rPr>
              <w:t>Gaining access to topic</w:t>
            </w:r>
            <w:r w:rsidRPr="002E7A4D">
              <w:rPr>
                <w:rFonts w:ascii="Arial" w:hAnsi="Arial"/>
                <w:kern w:val="2"/>
              </w:rPr>
              <w:t xml:space="preserve">: </w:t>
            </w:r>
            <w:r w:rsidRPr="002E7A4D">
              <w:rPr>
                <w:rFonts w:ascii="Arial" w:hAnsi="Arial"/>
                <w:i/>
                <w:kern w:val="2"/>
              </w:rPr>
              <w:t>What is it about this lesson topic that makes it important to know? What is emotionally engaging about this topic? What within the topic can evoke wonder/interest?</w:t>
            </w:r>
          </w:p>
          <w:p w:rsidR="003B0E6B" w:rsidRPr="002E7A4D" w:rsidRDefault="003B0E6B" w:rsidP="00E0304A">
            <w:pPr>
              <w:pStyle w:val="TableContents"/>
              <w:rPr>
                <w:rFonts w:ascii="Arial" w:eastAsia="PMingLiU" w:hAnsi="Arial"/>
                <w:i/>
                <w:kern w:val="2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t>Students will learn how to design graphics to represent data</w:t>
            </w:r>
          </w:p>
          <w:p w:rsidR="003B0E6B" w:rsidRDefault="003B0E6B" w:rsidP="00E0304A">
            <w:pPr>
              <w:pStyle w:val="TableContents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t>Students will choose their topic so that it is meaningful for them</w:t>
            </w:r>
          </w:p>
          <w:p w:rsidR="003B0E6B" w:rsidRPr="002E7A4D" w:rsidRDefault="003B0E6B" w:rsidP="00E0304A">
            <w:pPr>
              <w:pStyle w:val="TableContents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t xml:space="preserve">Seeing data represented in an easily understood fashion will evoke wonder. </w:t>
            </w:r>
          </w:p>
          <w:p w:rsidR="003B0E6B" w:rsidRDefault="003B0E6B" w:rsidP="00E0304A">
            <w:pPr>
              <w:pStyle w:val="TableContents"/>
            </w:pPr>
          </w:p>
        </w:tc>
      </w:tr>
      <w:tr w:rsidR="003B0E6B" w:rsidTr="00E0304A">
        <w:trPr>
          <w:gridAfter w:val="1"/>
          <w:wAfter w:w="20" w:type="dxa"/>
          <w:trHeight w:val="405"/>
        </w:trPr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shd w:val="clear" w:color="auto" w:fill="C0C0C0"/>
              <w:tabs>
                <w:tab w:val="center" w:pos="4932"/>
                <w:tab w:val="left" w:pos="89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Stage 2 – Desired Results</w:t>
            </w:r>
            <w:r>
              <w:rPr>
                <w:b/>
                <w:bCs/>
              </w:rPr>
              <w:tab/>
            </w:r>
          </w:p>
        </w:tc>
      </w:tr>
      <w:tr w:rsidR="003B0E6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rPr>
                <w:b/>
              </w:rPr>
            </w:pPr>
            <w:r>
              <w:rPr>
                <w:b/>
              </w:rPr>
              <w:t>Prescribed Learning Outcomes</w:t>
            </w:r>
            <w:r w:rsidRPr="002B06AB">
              <w:rPr>
                <w:b/>
              </w:rPr>
              <w:t xml:space="preserve"> (PLOs):</w:t>
            </w:r>
          </w:p>
          <w:p w:rsidR="003B0E6B" w:rsidRPr="002B06A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3B0E6B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rPr>
                <w:b/>
              </w:rPr>
            </w:pPr>
            <w:r>
              <w:rPr>
                <w:b/>
              </w:rPr>
              <w:t>Develop and make images using a combination of image development techniques.</w:t>
            </w:r>
          </w:p>
          <w:p w:rsidR="003B0E6B" w:rsidRPr="003B0E6B" w:rsidRDefault="003B0E6B" w:rsidP="003B0E6B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rPr>
                <w:b/>
              </w:rPr>
            </w:pPr>
            <w:r>
              <w:rPr>
                <w:b/>
              </w:rPr>
              <w:t>Identify a variety of imagery sources and analyse and evaluate image development strategies used by self, peers, and others.</w:t>
            </w:r>
          </w:p>
          <w:p w:rsidR="003B0E6B" w:rsidRDefault="003B0E6B" w:rsidP="00E0304A">
            <w:pPr>
              <w:pStyle w:val="TableContents"/>
            </w:pPr>
          </w:p>
        </w:tc>
      </w:tr>
      <w:tr w:rsidR="003B0E6B" w:rsidTr="00E0304A">
        <w:trPr>
          <w:gridAfter w:val="1"/>
          <w:wAfter w:w="20" w:type="dxa"/>
        </w:trPr>
        <w:tc>
          <w:tcPr>
            <w:tcW w:w="4985" w:type="dxa"/>
            <w:tcBorders>
              <w:left w:val="single" w:sz="1" w:space="0" w:color="000000"/>
              <w:bottom w:val="single" w:sz="1" w:space="0" w:color="000000"/>
            </w:tcBorders>
          </w:tcPr>
          <w:p w:rsidR="003B0E6B" w:rsidRPr="002B06AB" w:rsidRDefault="003B0E6B" w:rsidP="00E0304A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>Enduring Comprehension(s)</w:t>
            </w:r>
          </w:p>
          <w:p w:rsidR="003B0E6B" w:rsidRDefault="003B0E6B" w:rsidP="00E0304A">
            <w:pPr>
              <w:pStyle w:val="TableContents"/>
              <w:rPr>
                <w:i/>
              </w:rPr>
            </w:pPr>
            <w:r w:rsidRPr="002B06AB">
              <w:rPr>
                <w:i/>
              </w:rPr>
              <w:t>Students will come to understand:</w:t>
            </w:r>
          </w:p>
          <w:p w:rsidR="003B0E6B" w:rsidRPr="003B0E6B" w:rsidRDefault="003B0E6B" w:rsidP="00E0304A">
            <w:pPr>
              <w:pStyle w:val="TableContents"/>
              <w:rPr>
                <w:rFonts w:ascii="Times New Roman" w:eastAsia="PMingLiU" w:hAnsi="Times New Roman"/>
                <w:lang w:eastAsia="zh-MO"/>
              </w:rPr>
            </w:pPr>
            <w:r>
              <w:rPr>
                <w:i/>
              </w:rPr>
              <w:br/>
            </w:r>
            <w:r w:rsidRPr="003B0E6B">
              <w:rPr>
                <w:rFonts w:ascii="Times New Roman" w:eastAsia="PMingLiU" w:hAnsi="Times New Roman"/>
                <w:lang w:eastAsia="zh-MO"/>
              </w:rPr>
              <w:t xml:space="preserve"> How to use graphics and colour to best represent data. </w:t>
            </w:r>
          </w:p>
          <w:p w:rsidR="003B0E6B" w:rsidRPr="004912F1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  <w:tc>
          <w:tcPr>
            <w:tcW w:w="50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rPr>
                <w:i/>
              </w:rPr>
            </w:pPr>
            <w:r w:rsidRPr="002B06AB">
              <w:rPr>
                <w:b/>
              </w:rPr>
              <w:t xml:space="preserve">Essential Questions: </w:t>
            </w:r>
            <w:r w:rsidRPr="001348B2">
              <w:rPr>
                <w:i/>
              </w:rPr>
              <w:t>What key questions will uncover the lesson topic or unit sub-themes?</w:t>
            </w:r>
          </w:p>
          <w:p w:rsidR="003B0E6B" w:rsidRDefault="003B0E6B" w:rsidP="00E0304A">
            <w:pPr>
              <w:pStyle w:val="TableContents"/>
              <w:rPr>
                <w:i/>
              </w:rPr>
            </w:pPr>
          </w:p>
          <w:p w:rsidR="003B0E6B" w:rsidRPr="003B0E6B" w:rsidRDefault="003B0E6B" w:rsidP="00E0304A">
            <w:pPr>
              <w:pStyle w:val="TableContents"/>
              <w:rPr>
                <w:rFonts w:ascii="Times New Roman" w:hAnsi="Times New Roman"/>
              </w:rPr>
            </w:pPr>
            <w:r w:rsidRPr="003B0E6B">
              <w:rPr>
                <w:rFonts w:ascii="Times New Roman" w:hAnsi="Times New Roman"/>
              </w:rPr>
              <w:t>What icon might represent that information?</w:t>
            </w:r>
          </w:p>
          <w:p w:rsidR="003B0E6B" w:rsidRPr="003B0E6B" w:rsidRDefault="003B0E6B" w:rsidP="00E0304A">
            <w:pPr>
              <w:pStyle w:val="TableContents"/>
              <w:rPr>
                <w:rFonts w:ascii="Times New Roman" w:hAnsi="Times New Roman"/>
                <w:b/>
              </w:rPr>
            </w:pPr>
          </w:p>
          <w:p w:rsidR="003B0E6B" w:rsidRPr="003B0E6B" w:rsidRDefault="003B0E6B" w:rsidP="00E0304A">
            <w:pPr>
              <w:pStyle w:val="TableContents"/>
              <w:rPr>
                <w:rFonts w:ascii="Times New Roman" w:eastAsia="PMingLiU" w:hAnsi="Times New Roman"/>
                <w:lang w:eastAsia="zh-MO"/>
              </w:rPr>
            </w:pPr>
            <w:r w:rsidRPr="003B0E6B">
              <w:rPr>
                <w:rFonts w:ascii="Times New Roman" w:eastAsia="PMingLiU" w:hAnsi="Times New Roman"/>
                <w:lang w:eastAsia="zh-MO"/>
              </w:rPr>
              <w:t>What colour might best represent that information?</w:t>
            </w:r>
          </w:p>
          <w:p w:rsidR="003B0E6B" w:rsidRPr="00E17386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3B0E6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Pr="002B06AB" w:rsidRDefault="003B0E6B" w:rsidP="00E0304A">
            <w:pPr>
              <w:pStyle w:val="TableContents"/>
              <w:rPr>
                <w:b/>
              </w:rPr>
            </w:pPr>
            <w:r w:rsidRPr="002B06AB">
              <w:rPr>
                <w:b/>
              </w:rPr>
              <w:t>Student Objectives (Specific Outcomes):</w:t>
            </w:r>
          </w:p>
          <w:p w:rsidR="003B0E6B" w:rsidRDefault="003B0E6B" w:rsidP="00E0304A">
            <w:pPr>
              <w:pStyle w:val="TableContents"/>
              <w:rPr>
                <w:i/>
              </w:rPr>
            </w:pPr>
            <w:r>
              <w:rPr>
                <w:i/>
              </w:rPr>
              <w:t xml:space="preserve">Students will be able to: </w:t>
            </w:r>
          </w:p>
          <w:p w:rsidR="003B0E6B" w:rsidRDefault="003B0E6B" w:rsidP="00E0304A">
            <w:pPr>
              <w:pStyle w:val="TableContents"/>
              <w:rPr>
                <w:i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/>
                <w:lang w:eastAsia="zh-MO"/>
              </w:rPr>
            </w:pPr>
            <w:r>
              <w:rPr>
                <w:rFonts w:eastAsia="PMingLiU"/>
                <w:lang w:eastAsia="zh-MO"/>
              </w:rPr>
              <w:t>Design and make their own infograph which represents accurate data.</w:t>
            </w:r>
          </w:p>
          <w:p w:rsidR="003B0E6B" w:rsidRDefault="003B0E6B" w:rsidP="00E0304A">
            <w:pPr>
              <w:pStyle w:val="TableContents"/>
              <w:rPr>
                <w:rFonts w:eastAsia="PMingLiU"/>
                <w:lang w:eastAsia="zh-MO"/>
              </w:rPr>
            </w:pPr>
          </w:p>
          <w:p w:rsidR="003B0E6B" w:rsidRPr="002E7A4D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  <w:r>
              <w:rPr>
                <w:rFonts w:eastAsia="PMingLiU"/>
                <w:lang w:eastAsia="zh-MO"/>
              </w:rPr>
              <w:t xml:space="preserve">See and discuss the infographs of their peers. </w:t>
            </w:r>
          </w:p>
          <w:p w:rsidR="003B0E6B" w:rsidRPr="002E7A4D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Pr="000158D3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  <w:tr w:rsidR="003B0E6B" w:rsidTr="00E0304A">
        <w:trPr>
          <w:gridAfter w:val="1"/>
          <w:wAfter w:w="20" w:type="dxa"/>
        </w:trPr>
        <w:tc>
          <w:tcPr>
            <w:tcW w:w="1006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Stage 3 – Assessment Evidence</w:t>
            </w:r>
          </w:p>
        </w:tc>
      </w:tr>
      <w:tr w:rsidR="003B0E6B" w:rsidRPr="00F56466" w:rsidTr="00E0304A">
        <w:tc>
          <w:tcPr>
            <w:tcW w:w="995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3B0E6B" w:rsidRPr="00D514BE" w:rsidRDefault="003B0E6B" w:rsidP="00E0304A">
            <w:pPr>
              <w:pStyle w:val="TableContents"/>
              <w:rPr>
                <w:i/>
                <w:lang w:val="en-US"/>
              </w:rPr>
            </w:pPr>
            <w:r w:rsidRPr="00D514BE">
              <w:rPr>
                <w:i/>
                <w:lang w:val="en-US"/>
              </w:rPr>
              <w:t xml:space="preserve">How will I know the students have met the specific objectives? </w:t>
            </w:r>
          </w:p>
          <w:p w:rsidR="003B0E6B" w:rsidRPr="00E61721" w:rsidRDefault="003B0E6B" w:rsidP="00E0304A">
            <w:pPr>
              <w:pStyle w:val="Table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E61721">
              <w:rPr>
                <w:b/>
                <w:lang w:val="en-US"/>
              </w:rPr>
              <w:t>Formative - For/As Learning</w:t>
            </w:r>
            <w:r w:rsidRPr="00E61721">
              <w:rPr>
                <w:lang w:val="en-US"/>
              </w:rPr>
              <w:t xml:space="preserve">: </w:t>
            </w:r>
            <w:r w:rsidRPr="00E61721">
              <w:rPr>
                <w:i/>
                <w:lang w:val="en-US"/>
              </w:rPr>
              <w:t xml:space="preserve">Informal assessment that informs my practice and determines where to go next. Think of “informing” you/students about learning. Can include student self-assessment. As learning (or self-assessment) can also be used as a summative piece. </w:t>
            </w:r>
          </w:p>
          <w:p w:rsidR="003B0E6B" w:rsidRPr="00E61721" w:rsidRDefault="00230D3B" w:rsidP="00230D3B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E61721">
              <w:rPr>
                <w:lang w:val="en-US"/>
              </w:rPr>
              <w:t>Skeleton map</w:t>
            </w:r>
          </w:p>
          <w:p w:rsidR="003B0E6B" w:rsidRPr="00E61721" w:rsidRDefault="003B0E6B" w:rsidP="00E0304A">
            <w:pPr>
              <w:pStyle w:val="TableContents"/>
              <w:numPr>
                <w:ilvl w:val="0"/>
                <w:numId w:val="1"/>
              </w:numPr>
              <w:rPr>
                <w:lang w:val="en-US"/>
              </w:rPr>
            </w:pPr>
            <w:r w:rsidRPr="00E61721">
              <w:rPr>
                <w:b/>
                <w:lang w:val="en-US"/>
              </w:rPr>
              <w:t>Summative - Of Learning</w:t>
            </w:r>
            <w:r w:rsidRPr="00E61721">
              <w:rPr>
                <w:lang w:val="en-US"/>
              </w:rPr>
              <w:t xml:space="preserve">: </w:t>
            </w:r>
            <w:r w:rsidRPr="00E61721">
              <w:rPr>
                <w:i/>
                <w:lang w:val="en-US"/>
              </w:rPr>
              <w:t>What will students do to demonstrate final understanding? Think of “summary” – or final demonstration of learning. Usually includes exams/term projects/quizzes/unit tests. You don’t need summative for every lesson.</w:t>
            </w:r>
          </w:p>
          <w:p w:rsidR="003B0E6B" w:rsidRPr="004D029D" w:rsidRDefault="00230D3B" w:rsidP="00230D3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E61721">
              <w:rPr>
                <w:rFonts w:ascii="Arial" w:hAnsi="Arial" w:cs="Arial"/>
                <w:lang w:val="en-US"/>
              </w:rPr>
              <w:t>Infograph</w:t>
            </w:r>
            <w:proofErr w:type="spellEnd"/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B0E6B" w:rsidRPr="00F56466" w:rsidRDefault="003B0E6B" w:rsidP="00E0304A">
            <w:pPr>
              <w:pStyle w:val="TableContents"/>
            </w:pPr>
          </w:p>
        </w:tc>
      </w:tr>
    </w:tbl>
    <w:p w:rsidR="003B0E6B" w:rsidRDefault="003B0E6B" w:rsidP="003B0E6B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79"/>
        <w:gridCol w:w="8544"/>
        <w:gridCol w:w="142"/>
      </w:tblGrid>
      <w:tr w:rsidR="003B0E6B" w:rsidTr="00E0304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4 – Learning Plan</w:t>
            </w:r>
          </w:p>
          <w:p w:rsidR="003B0E6B" w:rsidRPr="00F56466" w:rsidRDefault="003B0E6B" w:rsidP="00E0304A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  <w:r w:rsidRPr="00F56466">
              <w:rPr>
                <w:b/>
                <w:bCs/>
                <w:i/>
                <w:lang w:val="en-US"/>
              </w:rPr>
              <w:t xml:space="preserve">Hook: </w:t>
            </w:r>
            <w:r w:rsidRPr="00F56466">
              <w:rPr>
                <w:bCs/>
                <w:i/>
                <w:lang w:val="en-US"/>
              </w:rPr>
              <w:t xml:space="preserve">How will I introduce the activities in an engaging </w:t>
            </w:r>
            <w:proofErr w:type="spellStart"/>
            <w:r w:rsidRPr="00F56466">
              <w:rPr>
                <w:bCs/>
                <w:i/>
                <w:lang w:val="en-US"/>
              </w:rPr>
              <w:t>way</w:t>
            </w:r>
            <w:proofErr w:type="gramStart"/>
            <w:r w:rsidRPr="00F56466">
              <w:rPr>
                <w:bCs/>
                <w:i/>
                <w:lang w:val="en-US"/>
              </w:rPr>
              <w:t>?Strategies</w:t>
            </w:r>
            <w:proofErr w:type="spellEnd"/>
            <w:proofErr w:type="gramEnd"/>
            <w:r w:rsidRPr="00F56466">
              <w:rPr>
                <w:bCs/>
                <w:i/>
                <w:lang w:val="en-US"/>
              </w:rPr>
              <w:t>/Activities: What activities will the children engage in to meet the objectives?</w:t>
            </w:r>
          </w:p>
          <w:p w:rsidR="003B0E6B" w:rsidRPr="00F56466" w:rsidRDefault="003B0E6B" w:rsidP="00E0304A">
            <w:pPr>
              <w:pStyle w:val="TableContents"/>
              <w:shd w:val="clear" w:color="auto" w:fill="C0C0C0"/>
              <w:rPr>
                <w:bCs/>
                <w:i/>
                <w:lang w:val="en-US"/>
              </w:rPr>
            </w:pPr>
            <w:r w:rsidRPr="00F56466">
              <w:rPr>
                <w:b/>
                <w:bCs/>
                <w:i/>
                <w:lang w:val="en-US"/>
              </w:rPr>
              <w:t xml:space="preserve">Closure: </w:t>
            </w:r>
            <w:r w:rsidRPr="00F56466">
              <w:rPr>
                <w:bCs/>
                <w:i/>
                <w:lang w:val="en-US"/>
              </w:rPr>
              <w:t>How will I close the lesson in a logical and meaningful way?</w:t>
            </w:r>
          </w:p>
        </w:tc>
      </w:tr>
      <w:tr w:rsidR="003B0E6B" w:rsidTr="003B0E6B"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B0E6B" w:rsidRPr="002B06AB" w:rsidRDefault="003B0E6B" w:rsidP="00E0304A">
            <w:pPr>
              <w:pStyle w:val="TableContents"/>
              <w:rPr>
                <w:b/>
                <w:i/>
              </w:rPr>
            </w:pPr>
            <w:r w:rsidRPr="002B06AB">
              <w:rPr>
                <w:b/>
                <w:i/>
              </w:rPr>
              <w:t>Section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B0E6B" w:rsidRPr="002B06AB" w:rsidRDefault="003B0E6B" w:rsidP="00E0304A">
            <w:pPr>
              <w:pStyle w:val="TableContents"/>
              <w:rPr>
                <w:b/>
              </w:rPr>
            </w:pPr>
            <w:r>
              <w:rPr>
                <w:b/>
              </w:rPr>
              <w:t>Structure of Lesson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Pr="002B06AB" w:rsidRDefault="003B0E6B" w:rsidP="00E0304A">
            <w:pPr>
              <w:pStyle w:val="TableContents"/>
              <w:rPr>
                <w:b/>
              </w:rPr>
            </w:pPr>
          </w:p>
        </w:tc>
      </w:tr>
      <w:tr w:rsidR="003B0E6B" w:rsidTr="00C966E6">
        <w:trPr>
          <w:trHeight w:val="19"/>
        </w:trPr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</w:tcPr>
          <w:p w:rsidR="003B0E6B" w:rsidRPr="001348B2" w:rsidRDefault="003B0E6B" w:rsidP="00E0304A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 xml:space="preserve">I. INTRO </w:t>
            </w:r>
          </w:p>
          <w:p w:rsidR="003B0E6B" w:rsidRPr="001348B2" w:rsidRDefault="003B0E6B" w:rsidP="00E0304A">
            <w:pPr>
              <w:pStyle w:val="TableContents"/>
              <w:rPr>
                <w:i/>
              </w:rPr>
            </w:pPr>
            <w:r w:rsidRPr="001348B2">
              <w:rPr>
                <w:i/>
              </w:rPr>
              <w:t>(to lesson topic)</w:t>
            </w:r>
          </w:p>
          <w:p w:rsidR="003B0E6B" w:rsidRDefault="003B0E6B" w:rsidP="00E0304A">
            <w:pPr>
              <w:pStyle w:val="TableContents"/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C966E6" w:rsidRDefault="00C966E6" w:rsidP="00E0304A">
            <w:pPr>
              <w:pStyle w:val="TableContents"/>
              <w:rPr>
                <w:b/>
              </w:rPr>
            </w:pPr>
          </w:p>
          <w:p w:rsidR="00C966E6" w:rsidRDefault="00C966E6" w:rsidP="00E0304A">
            <w:pPr>
              <w:pStyle w:val="TableContents"/>
              <w:rPr>
                <w:b/>
              </w:rPr>
            </w:pPr>
          </w:p>
          <w:p w:rsidR="00C966E6" w:rsidRDefault="00C966E6" w:rsidP="00E0304A">
            <w:pPr>
              <w:pStyle w:val="TableContents"/>
              <w:rPr>
                <w:b/>
              </w:rPr>
            </w:pPr>
          </w:p>
          <w:p w:rsidR="003B0E6B" w:rsidRPr="00C966E6" w:rsidRDefault="003B0E6B" w:rsidP="00E0304A">
            <w:pPr>
              <w:pStyle w:val="TableContents"/>
              <w:rPr>
                <w:b/>
              </w:rPr>
            </w:pPr>
            <w:r w:rsidRPr="001348B2">
              <w:rPr>
                <w:b/>
              </w:rPr>
              <w:t>II. MAIN</w:t>
            </w:r>
          </w:p>
          <w:p w:rsidR="003B0E6B" w:rsidRDefault="003B0E6B" w:rsidP="00E0304A">
            <w:pPr>
              <w:pStyle w:val="TableContents"/>
            </w:pPr>
          </w:p>
          <w:p w:rsidR="003B0E6B" w:rsidRDefault="003B0E6B" w:rsidP="00E0304A">
            <w:pPr>
              <w:pStyle w:val="TableContents"/>
            </w:pPr>
          </w:p>
          <w:p w:rsidR="003B0E6B" w:rsidRPr="00E17386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  <w:rPr>
                <w:b/>
              </w:rPr>
            </w:pPr>
          </w:p>
          <w:p w:rsidR="003B0E6B" w:rsidRDefault="003B0E6B" w:rsidP="00E0304A">
            <w:pPr>
              <w:pStyle w:val="TableContents"/>
            </w:pPr>
            <w:r w:rsidRPr="001348B2">
              <w:rPr>
                <w:b/>
              </w:rPr>
              <w:t>III. Closure</w:t>
            </w:r>
          </w:p>
          <w:p w:rsidR="003B0E6B" w:rsidRPr="00E17386" w:rsidRDefault="003B0E6B" w:rsidP="00E0304A">
            <w:pPr>
              <w:pStyle w:val="TableContents"/>
              <w:rPr>
                <w:rFonts w:eastAsia="PMingLiU" w:hint="eastAsia"/>
                <w:i/>
                <w:lang w:eastAsia="zh-MO"/>
              </w:rPr>
            </w:pPr>
            <w:r>
              <w:rPr>
                <w:i/>
              </w:rPr>
              <w:t>(to l</w:t>
            </w:r>
            <w:r w:rsidRPr="001348B2">
              <w:rPr>
                <w:i/>
              </w:rPr>
              <w:t>esson topic)</w:t>
            </w: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</w:pPr>
            <w:r>
              <w:t>(End of class)</w:t>
            </w:r>
          </w:p>
          <w:p w:rsidR="003B0E6B" w:rsidRDefault="003B0E6B" w:rsidP="00E0304A">
            <w:pPr>
              <w:pStyle w:val="TableContents"/>
            </w:pPr>
          </w:p>
        </w:tc>
        <w:tc>
          <w:tcPr>
            <w:tcW w:w="8544" w:type="dxa"/>
            <w:tcBorders>
              <w:left w:val="single" w:sz="1" w:space="0" w:color="000000"/>
              <w:bottom w:val="single" w:sz="1" w:space="0" w:color="000000"/>
            </w:tcBorders>
          </w:tcPr>
          <w:p w:rsidR="003B0E6B" w:rsidRPr="003B0E6B" w:rsidRDefault="003B0E6B" w:rsidP="00E0304A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3B0E6B">
              <w:rPr>
                <w:rFonts w:ascii="Arial" w:eastAsia="PMingLiU" w:hAnsi="Arial" w:cs="Arial"/>
                <w:b/>
                <w:lang w:eastAsia="zh-MO"/>
              </w:rPr>
              <w:lastRenderedPageBreak/>
              <w:t>Hook – 1 min</w:t>
            </w:r>
          </w:p>
          <w:p w:rsidR="003B0E6B" w:rsidRDefault="003B0E6B" w:rsidP="003B0E6B">
            <w:pPr>
              <w:pStyle w:val="TableContents"/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After students are seated, the teacher picks up an opaque bag and looks in with a secretive look on her face. </w:t>
            </w:r>
          </w:p>
          <w:p w:rsidR="003B0E6B" w:rsidRDefault="003B0E6B" w:rsidP="003B0E6B">
            <w:pPr>
              <w:pStyle w:val="TableContents"/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After students show interest, the teacher starts pulling out various art materials, paper,</w:t>
            </w:r>
            <w:r w:rsidR="00C966E6">
              <w:rPr>
                <w:rFonts w:ascii="Arial" w:eastAsia="PMingLiU" w:hAnsi="Arial" w:cs="Arial"/>
                <w:lang w:eastAsia="zh-MO"/>
              </w:rPr>
              <w:t xml:space="preserve"> oil pastels, pencils, erasers, magazines</w:t>
            </w:r>
          </w:p>
          <w:p w:rsidR="003B0E6B" w:rsidRDefault="003B0E6B" w:rsidP="003B0E6B">
            <w:pPr>
              <w:pStyle w:val="TableContents"/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Teacher tells the students that they will be making their own infograph today based on the topic and data they researched. </w:t>
            </w:r>
          </w:p>
          <w:p w:rsidR="003B0E6B" w:rsidRDefault="003B0E6B" w:rsidP="003B0E6B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C966E6" w:rsidRPr="00C966E6" w:rsidRDefault="00C966E6" w:rsidP="003B0E6B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C966E6">
              <w:rPr>
                <w:rFonts w:ascii="Arial" w:eastAsia="PMingLiU" w:hAnsi="Arial" w:cs="Arial"/>
                <w:b/>
                <w:lang w:eastAsia="zh-MO"/>
              </w:rPr>
              <w:t>Skeleton map – 14 min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4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Students brainstorm their infograph using the skeleton map discussed on day one. 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4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Put day one skeleton map on overhead for reference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4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Remind students of the importance of colour choice and graphic choice.</w:t>
            </w:r>
          </w:p>
          <w:p w:rsidR="00C966E6" w:rsidRDefault="00C966E6" w:rsidP="00C966E6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C966E6" w:rsidRDefault="00C966E6" w:rsidP="00C966E6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C966E6" w:rsidRPr="00C966E6" w:rsidRDefault="00C966E6" w:rsidP="00C966E6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C966E6">
              <w:rPr>
                <w:rFonts w:ascii="Arial" w:eastAsia="PMingLiU" w:hAnsi="Arial" w:cs="Arial"/>
                <w:b/>
                <w:lang w:eastAsia="zh-MO"/>
              </w:rPr>
              <w:t>Studio time – 40 min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5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Students work to create their </w:t>
            </w:r>
            <w:proofErr w:type="spellStart"/>
            <w:r>
              <w:rPr>
                <w:rFonts w:ascii="Arial" w:eastAsia="PMingLiU" w:hAnsi="Arial" w:cs="Arial"/>
                <w:lang w:eastAsia="zh-MO"/>
              </w:rPr>
              <w:t>inforgraphs</w:t>
            </w:r>
            <w:proofErr w:type="spellEnd"/>
            <w:r>
              <w:rPr>
                <w:rFonts w:ascii="Arial" w:eastAsia="PMingLiU" w:hAnsi="Arial" w:cs="Arial"/>
                <w:lang w:eastAsia="zh-MO"/>
              </w:rPr>
              <w:t xml:space="preserve"> using various design strategies. 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5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>They can draw, paint or collage from magazines</w:t>
            </w:r>
          </w:p>
          <w:p w:rsidR="00C966E6" w:rsidRDefault="00C966E6" w:rsidP="00C966E6">
            <w:pPr>
              <w:pStyle w:val="TableContents"/>
              <w:numPr>
                <w:ilvl w:val="0"/>
                <w:numId w:val="5"/>
              </w:numPr>
              <w:rPr>
                <w:rFonts w:ascii="Arial" w:eastAsia="PMingLiU" w:hAnsi="Arial" w:cs="Arial"/>
                <w:lang w:eastAsia="zh-MO"/>
              </w:rPr>
            </w:pPr>
            <w:r>
              <w:rPr>
                <w:rFonts w:ascii="Arial" w:eastAsia="PMingLiU" w:hAnsi="Arial" w:cs="Arial"/>
                <w:lang w:eastAsia="zh-MO"/>
              </w:rPr>
              <w:t xml:space="preserve">As students work, teacher circulates to make sure they are on task and to answer any questions and give encouragement. </w:t>
            </w:r>
          </w:p>
          <w:p w:rsidR="00C966E6" w:rsidRDefault="00C966E6" w:rsidP="00C966E6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C966E6" w:rsidRPr="00C966E6" w:rsidRDefault="00C966E6" w:rsidP="00C966E6">
            <w:pPr>
              <w:pStyle w:val="TableContents"/>
              <w:rPr>
                <w:rFonts w:ascii="Arial" w:eastAsia="PMingLiU" w:hAnsi="Arial" w:cs="Arial"/>
                <w:b/>
                <w:lang w:eastAsia="zh-MO"/>
              </w:rPr>
            </w:pPr>
            <w:r w:rsidRPr="00C966E6">
              <w:rPr>
                <w:rFonts w:ascii="Arial" w:eastAsia="PMingLiU" w:hAnsi="Arial" w:cs="Arial"/>
                <w:b/>
                <w:lang w:eastAsia="zh-MO"/>
              </w:rPr>
              <w:t xml:space="preserve">Closure – </w:t>
            </w:r>
            <w:r w:rsidR="00587725">
              <w:rPr>
                <w:rFonts w:ascii="Arial" w:eastAsia="PMingLiU" w:hAnsi="Arial" w:cs="Arial"/>
                <w:b/>
                <w:lang w:eastAsia="zh-MO"/>
              </w:rPr>
              <w:t>Exit slips</w:t>
            </w:r>
            <w:r w:rsidRPr="00C966E6">
              <w:rPr>
                <w:rFonts w:ascii="Arial" w:eastAsia="PMingLiU" w:hAnsi="Arial" w:cs="Arial"/>
                <w:b/>
                <w:lang w:eastAsia="zh-MO"/>
              </w:rPr>
              <w:t xml:space="preserve"> - 5 min</w:t>
            </w:r>
          </w:p>
          <w:p w:rsidR="003B0E6B" w:rsidRPr="004D029D" w:rsidRDefault="003B0E6B" w:rsidP="00C966E6">
            <w:pPr>
              <w:pStyle w:val="TableContents"/>
              <w:ind w:left="414"/>
              <w:rPr>
                <w:rFonts w:ascii="Arial" w:eastAsia="PMingLiU" w:hAnsi="Arial" w:cs="Arial"/>
                <w:lang w:eastAsia="zh-MO"/>
              </w:rPr>
            </w:pPr>
          </w:p>
          <w:p w:rsidR="00587725" w:rsidRPr="00372F6D" w:rsidRDefault="00587725" w:rsidP="00587725">
            <w:pPr>
              <w:pStyle w:val="TableContents"/>
              <w:numPr>
                <w:ilvl w:val="0"/>
                <w:numId w:val="6"/>
              </w:numPr>
              <w:rPr>
                <w:rFonts w:ascii="Arial" w:eastAsia="PMingLiU" w:hAnsi="Arial" w:cs="Arial"/>
                <w:sz w:val="20"/>
                <w:szCs w:val="20"/>
                <w:lang w:eastAsia="zh-MO"/>
              </w:rPr>
            </w:pPr>
            <w:r w:rsidRPr="00587725">
              <w:rPr>
                <w:rFonts w:ascii="Arial" w:eastAsia="PMingLiU" w:hAnsi="Arial" w:cs="Arial"/>
                <w:lang w:eastAsia="zh-MO"/>
              </w:rPr>
              <w:t>Students answer the exit slip provided identifying their image sources and analysing their image development strategies</w:t>
            </w:r>
            <w:r>
              <w:rPr>
                <w:rFonts w:ascii="Arial" w:eastAsia="PMingLiU" w:hAnsi="Arial" w:cs="Arial"/>
                <w:sz w:val="20"/>
                <w:szCs w:val="20"/>
                <w:lang w:eastAsia="zh-MO"/>
              </w:rPr>
              <w:t xml:space="preserve">. </w:t>
            </w:r>
            <w:r w:rsidRPr="00372F6D">
              <w:rPr>
                <w:rFonts w:ascii="Arial" w:eastAsia="PMingLiU" w:hAnsi="Arial" w:cs="Arial"/>
                <w:sz w:val="20"/>
                <w:szCs w:val="20"/>
                <w:lang w:eastAsia="zh-MO"/>
              </w:rPr>
              <w:t xml:space="preserve"> </w:t>
            </w:r>
          </w:p>
          <w:p w:rsidR="003B0E6B" w:rsidRPr="004D029D" w:rsidRDefault="003B0E6B" w:rsidP="00E0304A">
            <w:pPr>
              <w:pStyle w:val="TableContents"/>
              <w:rPr>
                <w:rFonts w:ascii="Arial" w:eastAsia="PMingLiU" w:hAnsi="Arial" w:cs="Arial"/>
                <w:lang w:eastAsia="zh-MO"/>
              </w:rPr>
            </w:pPr>
          </w:p>
          <w:p w:rsidR="003B0E6B" w:rsidRPr="00E17386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  <w:tc>
          <w:tcPr>
            <w:tcW w:w="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  <w:p w:rsidR="003B0E6B" w:rsidRPr="00E17386" w:rsidRDefault="003B0E6B" w:rsidP="00E0304A">
            <w:pPr>
              <w:pStyle w:val="TableContents"/>
              <w:rPr>
                <w:rFonts w:eastAsia="PMingLiU" w:hint="eastAsia"/>
                <w:lang w:eastAsia="zh-MO"/>
              </w:rPr>
            </w:pPr>
          </w:p>
        </w:tc>
      </w:tr>
    </w:tbl>
    <w:p w:rsidR="003B0E6B" w:rsidRPr="000073A1" w:rsidRDefault="003B0E6B" w:rsidP="003B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lastRenderedPageBreak/>
        <w:t>Considerations/Adaptations/Extensions:</w:t>
      </w:r>
    </w:p>
    <w:p w:rsidR="003B0E6B" w:rsidRPr="000073A1" w:rsidRDefault="003B0E6B" w:rsidP="003B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0073A1">
        <w:rPr>
          <w:i/>
        </w:rPr>
        <w:t xml:space="preserve">How will I meet the needs of various learners/offer differentiated learning activities and strategies? </w:t>
      </w:r>
    </w:p>
    <w:p w:rsidR="003B0E6B" w:rsidRDefault="003B0E6B" w:rsidP="003B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4"/>
        <w:gridCol w:w="3055"/>
        <w:gridCol w:w="3287"/>
      </w:tblGrid>
      <w:tr w:rsidR="003B0E6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Considerations: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Adaptations: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Extensions:</w:t>
            </w:r>
          </w:p>
        </w:tc>
      </w:tr>
      <w:tr w:rsidR="003B0E6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C966E6" w:rsidP="00C9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Students might feel rushed in the time allotted.</w:t>
            </w:r>
          </w:p>
          <w:p w:rsidR="00C966E6" w:rsidRDefault="00C966E6" w:rsidP="00C9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Some students may be missing</w:t>
            </w:r>
          </w:p>
          <w:p w:rsidR="00C966E6" w:rsidRPr="004D029D" w:rsidRDefault="00C966E6" w:rsidP="00C966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Students will have a good understanding of the art room and how to handle materials</w:t>
            </w:r>
          </w:p>
          <w:p w:rsidR="003B0E6B" w:rsidRPr="004D029D" w:rsidRDefault="003B0E6B" w:rsidP="00E0304A">
            <w:pPr>
              <w:pStyle w:val="ListParagraph"/>
              <w:rPr>
                <w:rFonts w:ascii="Arial" w:hAnsi="Arial" w:cs="Arial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6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Remind students that they are working in pairs for a reason and to divide their tasks carefully between the 2.</w:t>
            </w:r>
          </w:p>
          <w:p w:rsidR="00C966E6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3B0E6B" w:rsidRPr="004D029D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If someone doesn’t have a partner, allow them to make a smaller less detailed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infograph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Pr="004D029D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Write a letter to a friend, parent or absent student about what you learned in the unit. </w:t>
            </w:r>
          </w:p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</w:tbl>
    <w:p w:rsidR="003B0E6B" w:rsidRDefault="003B0E6B" w:rsidP="003B0E6B">
      <w:pPr>
        <w:rPr>
          <w:color w:val="000000"/>
          <w:szCs w:val="20"/>
          <w:lang w:val="en-US" w:eastAsia="en-US"/>
        </w:rPr>
      </w:pPr>
    </w:p>
    <w:p w:rsidR="003B0E6B" w:rsidRDefault="003B0E6B" w:rsidP="003B0E6B"/>
    <w:p w:rsidR="003B0E6B" w:rsidRPr="000073A1" w:rsidRDefault="003B0E6B" w:rsidP="003B0E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</w:pPr>
      <w:r w:rsidRPr="000073A1">
        <w:rPr>
          <w:b/>
        </w:rPr>
        <w:t>Materials/Resources:</w:t>
      </w:r>
    </w:p>
    <w:p w:rsidR="003B0E6B" w:rsidRDefault="003B0E6B" w:rsidP="003B0E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rPr>
          <w:sz w:val="18"/>
        </w:rPr>
      </w:pPr>
      <w:r w:rsidRPr="000073A1">
        <w:rPr>
          <w:i/>
        </w:rPr>
        <w:t>What materials and resources/resource people will I need to gather?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4"/>
        <w:gridCol w:w="3064"/>
        <w:gridCol w:w="3338"/>
      </w:tblGrid>
      <w:tr w:rsidR="003B0E6B" w:rsidTr="00E0304A">
        <w:trPr>
          <w:trHeight w:val="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Materials: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 people: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Default="003B0E6B" w:rsidP="00E0304A">
            <w:pPr>
              <w:rPr>
                <w:b/>
                <w:color w:val="000000"/>
                <w:lang w:val="en-US" w:eastAsia="en-US"/>
              </w:rPr>
            </w:pPr>
            <w:r>
              <w:rPr>
                <w:b/>
              </w:rPr>
              <w:t>Resources:</w:t>
            </w:r>
          </w:p>
        </w:tc>
      </w:tr>
      <w:tr w:rsidR="003B0E6B" w:rsidTr="00E0304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6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8 x 10 drawing paper </w:t>
            </w:r>
            <w:r w:rsidR="00230D3B">
              <w:rPr>
                <w:rFonts w:ascii="Arial" w:hAnsi="Arial" w:cs="Arial"/>
                <w:color w:val="000000"/>
                <w:lang w:val="en-US" w:eastAsia="en-US"/>
              </w:rPr>
              <w:t xml:space="preserve">for skeleton map </w:t>
            </w:r>
            <w:r>
              <w:rPr>
                <w:rFonts w:ascii="Arial" w:hAnsi="Arial" w:cs="Arial"/>
                <w:color w:val="000000"/>
                <w:lang w:val="en-US" w:eastAsia="en-US"/>
              </w:rPr>
              <w:t>x number of student teams (approx 15)</w:t>
            </w:r>
          </w:p>
          <w:p w:rsidR="00230D3B" w:rsidRDefault="00230D3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230D3B" w:rsidRDefault="00230D3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8 x 10 drawing paper for </w:t>
            </w:r>
            <w:proofErr w:type="spellStart"/>
            <w:r>
              <w:rPr>
                <w:rFonts w:ascii="Arial" w:hAnsi="Arial" w:cs="Arial"/>
                <w:color w:val="000000"/>
                <w:lang w:val="en-US" w:eastAsia="en-US"/>
              </w:rPr>
              <w:t>infograph</w:t>
            </w:r>
            <w:proofErr w:type="spellEnd"/>
            <w:r>
              <w:rPr>
                <w:rFonts w:ascii="Arial" w:hAnsi="Arial" w:cs="Arial"/>
                <w:color w:val="000000"/>
                <w:lang w:val="en-US" w:eastAsia="en-US"/>
              </w:rPr>
              <w:t xml:space="preserve"> x number of student teams (approx 15)</w:t>
            </w:r>
          </w:p>
          <w:p w:rsidR="00C966E6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C966E6" w:rsidRDefault="00C966E6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Various art materials like paint, pastels, chalk, pencils, erasers etc. </w:t>
            </w:r>
          </w:p>
          <w:p w:rsidR="00E61721" w:rsidRDefault="00E61721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E61721" w:rsidRPr="004D029D" w:rsidRDefault="00E61721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Exit slips x number of students (approx. 30)</w:t>
            </w:r>
          </w:p>
          <w:p w:rsidR="003B0E6B" w:rsidRPr="004D029D" w:rsidRDefault="003B0E6B" w:rsidP="00E0304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3B0E6B" w:rsidRPr="004D029D" w:rsidRDefault="003B0E6B" w:rsidP="00E0304A">
            <w:pPr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</w:tbl>
    <w:p w:rsidR="003B0E6B" w:rsidRDefault="003B0E6B" w:rsidP="003B0E6B"/>
    <w:p w:rsidR="001628C1" w:rsidRDefault="001628C1"/>
    <w:sectPr w:rsidR="001628C1" w:rsidSect="005D07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2020"/>
    <w:multiLevelType w:val="hybridMultilevel"/>
    <w:tmpl w:val="966AE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0788E"/>
    <w:multiLevelType w:val="hybridMultilevel"/>
    <w:tmpl w:val="9020A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02353"/>
    <w:multiLevelType w:val="hybridMultilevel"/>
    <w:tmpl w:val="A230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26A6C"/>
    <w:multiLevelType w:val="hybridMultilevel"/>
    <w:tmpl w:val="FD4ABADA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687403AC"/>
    <w:multiLevelType w:val="hybridMultilevel"/>
    <w:tmpl w:val="D6BA1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2793F"/>
    <w:multiLevelType w:val="hybridMultilevel"/>
    <w:tmpl w:val="4CD2A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0E6B"/>
    <w:rsid w:val="001628C1"/>
    <w:rsid w:val="00230D3B"/>
    <w:rsid w:val="003B0E6B"/>
    <w:rsid w:val="00587725"/>
    <w:rsid w:val="00891A0E"/>
    <w:rsid w:val="00C966E6"/>
    <w:rsid w:val="00E6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6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B0E6B"/>
    <w:pPr>
      <w:suppressLineNumbers/>
    </w:pPr>
  </w:style>
  <w:style w:type="paragraph" w:styleId="ListParagraph">
    <w:name w:val="List Paragraph"/>
    <w:basedOn w:val="Normal"/>
    <w:uiPriority w:val="72"/>
    <w:qFormat/>
    <w:rsid w:val="003B0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3</cp:revision>
  <dcterms:created xsi:type="dcterms:W3CDTF">2013-08-01T21:27:00Z</dcterms:created>
  <dcterms:modified xsi:type="dcterms:W3CDTF">2013-08-01T21:57:00Z</dcterms:modified>
</cp:coreProperties>
</file>